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45" w:rsidRPr="00E97184" w:rsidRDefault="009061BA">
      <w:pPr>
        <w:rPr>
          <w:rFonts w:ascii="Bodoni MT Black" w:eastAsia="GungsuhChe" w:hAnsi="Bodoni MT Black"/>
          <w:color w:val="00B050"/>
          <w:sz w:val="96"/>
        </w:rPr>
      </w:pPr>
      <w:bookmarkStart w:id="0" w:name="_GoBack"/>
      <w:bookmarkEnd w:id="0"/>
      <w:r w:rsidRPr="001F37EA">
        <w:rPr>
          <w:rFonts w:ascii="Jokerman" w:hAnsi="Jokerman"/>
          <w:noProof/>
        </w:rPr>
        <w:drawing>
          <wp:anchor distT="0" distB="0" distL="114300" distR="114300" simplePos="0" relativeHeight="251659264" behindDoc="1" locked="0" layoutInCell="1" allowOverlap="1" wp14:anchorId="77EBDC4C" wp14:editId="2E6F3FDA">
            <wp:simplePos x="0" y="0"/>
            <wp:positionH relativeFrom="column">
              <wp:posOffset>-864870</wp:posOffset>
            </wp:positionH>
            <wp:positionV relativeFrom="paragraph">
              <wp:posOffset>-866140</wp:posOffset>
            </wp:positionV>
            <wp:extent cx="7694295" cy="10001250"/>
            <wp:effectExtent l="0" t="0" r="1905" b="0"/>
            <wp:wrapNone/>
            <wp:docPr id="3" name="Picture 3" descr="https://s-media-cache-ak0.pinimg.com/736x/ec/4c/5b/ec4c5b2503a67170191f15725ab0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ec/4c/5b/ec4c5b2503a67170191f15725ab001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295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FD6" w:rsidRPr="00E97184">
        <w:rPr>
          <w:rFonts w:ascii="Bodoni MT Black" w:eastAsia="GungsuhChe" w:hAnsi="Bodoni MT Black"/>
          <w:color w:val="00B050"/>
          <w:sz w:val="96"/>
        </w:rPr>
        <w:t>Math Games</w:t>
      </w:r>
    </w:p>
    <w:p w:rsidR="00E97184" w:rsidRPr="00E97184" w:rsidRDefault="00E97184">
      <w:pPr>
        <w:rPr>
          <w:rFonts w:ascii="Century Schoolbook" w:eastAsia="GungsuhChe" w:hAnsi="Century Schoolbook"/>
          <w:color w:val="0070C0"/>
          <w:sz w:val="28"/>
        </w:rPr>
      </w:pPr>
      <w:r w:rsidRPr="00E97184">
        <w:rPr>
          <w:rFonts w:ascii="Century Schoolbook" w:eastAsia="GungsuhChe" w:hAnsi="Century Schoolbook"/>
          <w:color w:val="0070C0"/>
          <w:sz w:val="28"/>
        </w:rPr>
        <w:t xml:space="preserve">A </w:t>
      </w:r>
      <w:r w:rsidRPr="00E97184">
        <w:rPr>
          <w:rFonts w:ascii="Bodoni MT Black" w:eastAsia="GungsuhChe" w:hAnsi="Bodoni MT Black"/>
          <w:b/>
          <w:color w:val="00B050"/>
          <w:sz w:val="28"/>
        </w:rPr>
        <w:t>math game</w:t>
      </w:r>
      <w:r w:rsidRPr="00E97184">
        <w:rPr>
          <w:rFonts w:ascii="Century Schoolbook" w:eastAsia="GungsuhChe" w:hAnsi="Century Schoolbook"/>
          <w:color w:val="00B050"/>
          <w:sz w:val="28"/>
        </w:rPr>
        <w:t xml:space="preserve"> </w:t>
      </w:r>
      <w:r w:rsidRPr="00E97184">
        <w:rPr>
          <w:rFonts w:ascii="Century Schoolbook" w:eastAsia="GungsuhChe" w:hAnsi="Century Schoolbook"/>
          <w:color w:val="0070C0"/>
          <w:sz w:val="28"/>
        </w:rPr>
        <w:t xml:space="preserve">is a game whose rules, strategies and outcomes are determined by a mathematical concept. They are typically simple. Younger students (k-2) enjoy games that are based on chance. Older students (3+) enjoy games based on strategy. </w:t>
      </w:r>
    </w:p>
    <w:p w:rsidR="00872FD6" w:rsidRDefault="00872FD6">
      <w:pPr>
        <w:rPr>
          <w:rFonts w:ascii="Bodoni MT Black" w:eastAsia="GungsuhChe" w:hAnsi="Bodoni MT Black"/>
          <w:color w:val="00B050"/>
          <w:sz w:val="48"/>
        </w:rPr>
      </w:pPr>
      <w:r>
        <w:rPr>
          <w:rFonts w:ascii="Bodoni MT Black" w:eastAsia="GungsuhChe" w:hAnsi="Bodoni MT Black"/>
          <w:color w:val="00B050"/>
          <w:sz w:val="48"/>
        </w:rPr>
        <w:t>Who it works for:</w:t>
      </w:r>
    </w:p>
    <w:p w:rsidR="00E97184" w:rsidRPr="00E97184" w:rsidRDefault="00E97184" w:rsidP="00E97184">
      <w:pPr>
        <w:rPr>
          <w:rFonts w:ascii="Century Schoolbook" w:eastAsia="GungsuhChe" w:hAnsi="Century Schoolbook"/>
          <w:color w:val="0070C0"/>
          <w:sz w:val="48"/>
        </w:rPr>
      </w:pPr>
      <w:r w:rsidRPr="00E97184">
        <w:rPr>
          <w:rFonts w:ascii="Century Schoolbook" w:hAnsi="Century Schoolbook"/>
          <w:color w:val="0070C0"/>
          <w:sz w:val="32"/>
        </w:rPr>
        <w:t>This strategy works for all students! It’s ideal for an inclusion classroom. Math games</w:t>
      </w:r>
      <w:r>
        <w:rPr>
          <w:rFonts w:ascii="Century Schoolbook" w:hAnsi="Century Schoolbook"/>
          <w:color w:val="0070C0"/>
          <w:sz w:val="32"/>
        </w:rPr>
        <w:t xml:space="preserve"> work for students with ADHD</w:t>
      </w:r>
      <w:r w:rsidRPr="00E97184">
        <w:rPr>
          <w:rFonts w:ascii="Century Schoolbook" w:hAnsi="Century Schoolbook"/>
          <w:color w:val="0070C0"/>
          <w:sz w:val="32"/>
        </w:rPr>
        <w:t>, autism, emotion disturbances, learning disabilities, and hearing impairments.</w:t>
      </w:r>
    </w:p>
    <w:p w:rsidR="009061BA" w:rsidRDefault="009061BA">
      <w:pPr>
        <w:rPr>
          <w:rFonts w:ascii="Bodoni MT Black" w:eastAsia="GungsuhChe" w:hAnsi="Bodoni MT Black"/>
          <w:color w:val="00B050"/>
          <w:sz w:val="48"/>
        </w:rPr>
      </w:pPr>
    </w:p>
    <w:p w:rsidR="00872FD6" w:rsidRDefault="00872FD6">
      <w:pPr>
        <w:rPr>
          <w:rFonts w:ascii="Bodoni MT Black" w:eastAsia="GungsuhChe" w:hAnsi="Bodoni MT Black"/>
          <w:color w:val="00B050"/>
          <w:sz w:val="48"/>
        </w:rPr>
      </w:pPr>
      <w:r>
        <w:rPr>
          <w:rFonts w:ascii="Bodoni MT Black" w:eastAsia="GungsuhChe" w:hAnsi="Bodoni MT Black"/>
          <w:color w:val="00B050"/>
          <w:sz w:val="48"/>
        </w:rPr>
        <w:lastRenderedPageBreak/>
        <w:t>How to do it:</w:t>
      </w:r>
    </w:p>
    <w:p w:rsidR="00EF6075" w:rsidRPr="00281C3C" w:rsidRDefault="00281C3C" w:rsidP="00281C3C">
      <w:pPr>
        <w:numPr>
          <w:ilvl w:val="0"/>
          <w:numId w:val="5"/>
        </w:numPr>
        <w:rPr>
          <w:rFonts w:ascii="Century Schoolbook" w:eastAsia="GungsuhChe" w:hAnsi="Century Schoolbook"/>
          <w:color w:val="0070C0"/>
          <w:sz w:val="28"/>
          <w:szCs w:val="28"/>
        </w:rPr>
      </w:pPr>
      <w:r>
        <w:rPr>
          <w:rFonts w:ascii="Century Schoolbook" w:eastAsia="GungsuhChe" w:hAnsi="Century Schoolbook"/>
          <w:color w:val="0070C0"/>
          <w:sz w:val="28"/>
          <w:szCs w:val="28"/>
        </w:rPr>
        <w:t>It is easy to implement a math game as long as you use t</w:t>
      </w:r>
      <w:r w:rsidRPr="00281C3C">
        <w:rPr>
          <w:rFonts w:ascii="Century Schoolbook" w:eastAsia="GungsuhChe" w:hAnsi="Century Schoolbook"/>
          <w:color w:val="0070C0"/>
          <w:sz w:val="28"/>
          <w:szCs w:val="28"/>
        </w:rPr>
        <w:t>he th</w:t>
      </w:r>
      <w:r>
        <w:rPr>
          <w:rFonts w:ascii="Century Schoolbook" w:eastAsia="GungsuhChe" w:hAnsi="Century Schoolbook"/>
          <w:color w:val="0070C0"/>
          <w:sz w:val="28"/>
          <w:szCs w:val="28"/>
        </w:rPr>
        <w:t>ree P’s: Plan, Play, be Patient!</w:t>
      </w:r>
    </w:p>
    <w:p w:rsidR="00EF6075" w:rsidRPr="00281C3C" w:rsidRDefault="00281C3C" w:rsidP="00281C3C">
      <w:pPr>
        <w:numPr>
          <w:ilvl w:val="0"/>
          <w:numId w:val="5"/>
        </w:numPr>
        <w:rPr>
          <w:rFonts w:ascii="Century Schoolbook" w:eastAsia="GungsuhChe" w:hAnsi="Century Schoolbook"/>
          <w:color w:val="0070C0"/>
          <w:sz w:val="28"/>
          <w:szCs w:val="28"/>
        </w:rPr>
      </w:pPr>
      <w:r w:rsidRPr="00281C3C">
        <w:rPr>
          <w:rFonts w:ascii="Century Schoolbook" w:eastAsia="GungsuhChe" w:hAnsi="Century Schoolbook"/>
          <w:color w:val="0070C0"/>
          <w:sz w:val="28"/>
          <w:szCs w:val="28"/>
        </w:rPr>
        <w:t>1</w:t>
      </w:r>
      <w:r w:rsidRPr="00281C3C">
        <w:rPr>
          <w:rFonts w:ascii="Century Schoolbook" w:eastAsia="GungsuhChe" w:hAnsi="Century Schoolbook"/>
          <w:color w:val="0070C0"/>
          <w:sz w:val="28"/>
          <w:szCs w:val="28"/>
          <w:vertAlign w:val="superscript"/>
        </w:rPr>
        <w:t>st</w:t>
      </w:r>
      <w:r w:rsidRPr="00281C3C">
        <w:rPr>
          <w:rFonts w:ascii="Century Schoolbook" w:eastAsia="GungsuhChe" w:hAnsi="Century Schoolbook"/>
          <w:color w:val="0070C0"/>
          <w:sz w:val="28"/>
          <w:szCs w:val="28"/>
        </w:rPr>
        <w:t xml:space="preserve"> thing: Play the game yourself, find the math concepts, modify for </w:t>
      </w:r>
      <w:r>
        <w:rPr>
          <w:rFonts w:ascii="Century Schoolbook" w:eastAsia="GungsuhChe" w:hAnsi="Century Schoolbook"/>
          <w:color w:val="0070C0"/>
          <w:sz w:val="28"/>
          <w:szCs w:val="28"/>
        </w:rPr>
        <w:t xml:space="preserve">age </w:t>
      </w:r>
      <w:proofErr w:type="gramStart"/>
      <w:r>
        <w:rPr>
          <w:rFonts w:ascii="Century Schoolbook" w:eastAsia="GungsuhChe" w:hAnsi="Century Schoolbook"/>
          <w:color w:val="0070C0"/>
          <w:sz w:val="28"/>
          <w:szCs w:val="28"/>
        </w:rPr>
        <w:t>level,</w:t>
      </w:r>
      <w:proofErr w:type="gramEnd"/>
      <w:r>
        <w:rPr>
          <w:rFonts w:ascii="Century Schoolbook" w:eastAsia="GungsuhChe" w:hAnsi="Century Schoolbook"/>
          <w:color w:val="0070C0"/>
          <w:sz w:val="28"/>
          <w:szCs w:val="28"/>
        </w:rPr>
        <w:t xml:space="preserve"> and </w:t>
      </w:r>
      <w:r w:rsidRPr="00281C3C">
        <w:rPr>
          <w:rFonts w:ascii="Century Schoolbook" w:eastAsia="GungsuhChe" w:hAnsi="Century Schoolbook"/>
          <w:color w:val="0070C0"/>
          <w:sz w:val="28"/>
          <w:szCs w:val="28"/>
        </w:rPr>
        <w:t>think of questions for during play.</w:t>
      </w:r>
    </w:p>
    <w:p w:rsidR="009061BA" w:rsidRPr="009061BA" w:rsidRDefault="00281C3C" w:rsidP="009061BA">
      <w:pPr>
        <w:numPr>
          <w:ilvl w:val="0"/>
          <w:numId w:val="5"/>
        </w:numPr>
        <w:rPr>
          <w:rFonts w:ascii="Century Schoolbook" w:eastAsia="GungsuhChe" w:hAnsi="Century Schoolbook"/>
          <w:color w:val="0070C0"/>
          <w:sz w:val="28"/>
          <w:szCs w:val="28"/>
        </w:rPr>
      </w:pPr>
      <w:r w:rsidRPr="00281C3C">
        <w:rPr>
          <w:rFonts w:ascii="Century Schoolbook" w:eastAsia="GungsuhChe" w:hAnsi="Century Schoolbook"/>
          <w:color w:val="0070C0"/>
          <w:sz w:val="28"/>
          <w:szCs w:val="28"/>
        </w:rPr>
        <w:t>Plan: How will you introduce the game, how long it will take, how will the students be grouped, and</w:t>
      </w:r>
      <w:r>
        <w:rPr>
          <w:rFonts w:ascii="Century Schoolbook" w:eastAsia="GungsuhChe" w:hAnsi="Century Schoolbook"/>
          <w:color w:val="0070C0"/>
          <w:sz w:val="28"/>
          <w:szCs w:val="28"/>
        </w:rPr>
        <w:t xml:space="preserve"> who will be in the groups?</w:t>
      </w:r>
    </w:p>
    <w:p w:rsidR="009061BA" w:rsidRDefault="009061BA" w:rsidP="009061BA">
      <w:pPr>
        <w:ind w:left="360"/>
        <w:rPr>
          <w:rFonts w:ascii="Century Schoolbook" w:eastAsia="GungsuhChe" w:hAnsi="Century Schoolbook"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1F5D61BC" wp14:editId="5C7B2264">
            <wp:extent cx="2743200" cy="1585813"/>
            <wp:effectExtent l="0" t="0" r="0" b="0"/>
            <wp:docPr id="1" name="Picture 1" descr="http://www.kidscount1234.com/math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scount1234.com/mathcar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75" w:rsidRPr="00281C3C" w:rsidRDefault="00281C3C" w:rsidP="00281C3C">
      <w:pPr>
        <w:numPr>
          <w:ilvl w:val="0"/>
          <w:numId w:val="5"/>
        </w:numPr>
        <w:rPr>
          <w:rFonts w:ascii="Century Schoolbook" w:eastAsia="GungsuhChe" w:hAnsi="Century Schoolbook"/>
          <w:color w:val="0070C0"/>
          <w:sz w:val="28"/>
          <w:szCs w:val="28"/>
        </w:rPr>
      </w:pPr>
      <w:r w:rsidRPr="00281C3C">
        <w:rPr>
          <w:rFonts w:ascii="Century Schoolbook" w:eastAsia="GungsuhChe" w:hAnsi="Century Schoolbook"/>
          <w:color w:val="0070C0"/>
          <w:sz w:val="28"/>
          <w:szCs w:val="28"/>
        </w:rPr>
        <w:t xml:space="preserve">Play: monitor </w:t>
      </w:r>
      <w:proofErr w:type="gramStart"/>
      <w:r w:rsidRPr="00281C3C">
        <w:rPr>
          <w:rFonts w:ascii="Century Schoolbook" w:eastAsia="GungsuhChe" w:hAnsi="Century Schoolbook"/>
          <w:color w:val="0070C0"/>
          <w:sz w:val="28"/>
          <w:szCs w:val="28"/>
        </w:rPr>
        <w:t>conversations,</w:t>
      </w:r>
      <w:proofErr w:type="gramEnd"/>
      <w:r w:rsidRPr="00281C3C">
        <w:rPr>
          <w:rFonts w:ascii="Century Schoolbook" w:eastAsia="GungsuhChe" w:hAnsi="Century Schoolbook"/>
          <w:color w:val="0070C0"/>
          <w:sz w:val="28"/>
          <w:szCs w:val="28"/>
        </w:rPr>
        <w:t xml:space="preserve"> ask probing questions, and </w:t>
      </w:r>
      <w:r>
        <w:rPr>
          <w:rFonts w:ascii="Century Schoolbook" w:eastAsia="GungsuhChe" w:hAnsi="Century Schoolbook"/>
          <w:color w:val="0070C0"/>
          <w:sz w:val="28"/>
          <w:szCs w:val="28"/>
        </w:rPr>
        <w:t>record strategies for a class discussion at the end of the game</w:t>
      </w:r>
      <w:r w:rsidRPr="00281C3C">
        <w:rPr>
          <w:rFonts w:ascii="Century Schoolbook" w:eastAsia="GungsuhChe" w:hAnsi="Century Schoolbook"/>
          <w:color w:val="0070C0"/>
          <w:sz w:val="28"/>
          <w:szCs w:val="28"/>
        </w:rPr>
        <w:t>.</w:t>
      </w:r>
      <w:r>
        <w:rPr>
          <w:rFonts w:ascii="Century Schoolbook" w:eastAsia="GungsuhChe" w:hAnsi="Century Schoolbook"/>
          <w:color w:val="0070C0"/>
          <w:sz w:val="28"/>
          <w:szCs w:val="28"/>
        </w:rPr>
        <w:t xml:space="preserve"> Pull a few different strategies and present </w:t>
      </w:r>
      <w:r>
        <w:rPr>
          <w:rFonts w:ascii="Century Schoolbook" w:eastAsia="GungsuhChe" w:hAnsi="Century Schoolbook"/>
          <w:color w:val="0070C0"/>
          <w:sz w:val="28"/>
          <w:szCs w:val="28"/>
        </w:rPr>
        <w:lastRenderedPageBreak/>
        <w:t>them from the lowest sophistication to the highest. Ask the students how they are similar and different. Invite the students to use a different strategy the next time they play.</w:t>
      </w:r>
    </w:p>
    <w:p w:rsidR="00281C3C" w:rsidRDefault="009061BA" w:rsidP="009061BA">
      <w:pPr>
        <w:numPr>
          <w:ilvl w:val="0"/>
          <w:numId w:val="5"/>
        </w:numPr>
        <w:rPr>
          <w:rFonts w:ascii="Century Schoolbook" w:eastAsia="GungsuhChe" w:hAnsi="Century Schoolbook"/>
          <w:color w:val="0070C0"/>
          <w:sz w:val="28"/>
          <w:szCs w:val="28"/>
        </w:rPr>
      </w:pPr>
      <w:r w:rsidRPr="001F37EA">
        <w:rPr>
          <w:rFonts w:ascii="Jokerman" w:hAnsi="Jokerman"/>
          <w:noProof/>
        </w:rPr>
        <w:drawing>
          <wp:anchor distT="0" distB="0" distL="114300" distR="114300" simplePos="0" relativeHeight="251661312" behindDoc="1" locked="0" layoutInCell="1" allowOverlap="1" wp14:anchorId="5E5422F5" wp14:editId="5CCDF7E1">
            <wp:simplePos x="0" y="0"/>
            <wp:positionH relativeFrom="column">
              <wp:posOffset>-864870</wp:posOffset>
            </wp:positionH>
            <wp:positionV relativeFrom="paragraph">
              <wp:posOffset>-2959735</wp:posOffset>
            </wp:positionV>
            <wp:extent cx="7694295" cy="10001250"/>
            <wp:effectExtent l="0" t="0" r="1905" b="0"/>
            <wp:wrapNone/>
            <wp:docPr id="4" name="Picture 4" descr="https://s-media-cache-ak0.pinimg.com/736x/ec/4c/5b/ec4c5b2503a67170191f15725ab0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ec/4c/5b/ec4c5b2503a67170191f15725ab001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295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C3C" w:rsidRPr="00281C3C">
        <w:rPr>
          <w:rFonts w:ascii="Century Schoolbook" w:eastAsia="GungsuhChe" w:hAnsi="Century Schoolbook"/>
          <w:color w:val="0070C0"/>
          <w:sz w:val="28"/>
          <w:szCs w:val="28"/>
        </w:rPr>
        <w:t xml:space="preserve">Be Patient: give time for the students to play multiple times. </w:t>
      </w:r>
      <w:r>
        <w:rPr>
          <w:rFonts w:ascii="Century Schoolbook" w:eastAsia="GungsuhChe" w:hAnsi="Century Schoolbook"/>
          <w:color w:val="0070C0"/>
          <w:sz w:val="28"/>
          <w:szCs w:val="28"/>
        </w:rPr>
        <w:t>This way they have a chance to independently play with strategies they come up with on their own.</w:t>
      </w:r>
    </w:p>
    <w:p w:rsidR="009061BA" w:rsidRPr="009061BA" w:rsidRDefault="009061BA" w:rsidP="009061BA">
      <w:pPr>
        <w:ind w:left="360"/>
        <w:rPr>
          <w:rFonts w:ascii="Century Schoolbook" w:eastAsia="GungsuhChe" w:hAnsi="Century Schoolbook"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63518F78" wp14:editId="4AF9EBCC">
            <wp:extent cx="1803399" cy="1200150"/>
            <wp:effectExtent l="0" t="0" r="6985" b="0"/>
            <wp:docPr id="2" name="Picture 2" descr="http://fwsu.files.wordpress.com/2012/10/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wsu.files.wordpress.com/2012/10/childr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67"/>
                    <a:stretch/>
                  </pic:blipFill>
                  <pic:spPr bwMode="auto">
                    <a:xfrm>
                      <a:off x="0" y="0"/>
                      <a:ext cx="1812459" cy="120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FD6" w:rsidRDefault="00872FD6">
      <w:pPr>
        <w:rPr>
          <w:rFonts w:ascii="Bodoni MT Black" w:eastAsia="GungsuhChe" w:hAnsi="Bodoni MT Black"/>
          <w:color w:val="00B050"/>
          <w:sz w:val="48"/>
        </w:rPr>
      </w:pPr>
      <w:r>
        <w:rPr>
          <w:rFonts w:ascii="Bodoni MT Black" w:eastAsia="GungsuhChe" w:hAnsi="Bodoni MT Black"/>
          <w:color w:val="00B050"/>
          <w:sz w:val="48"/>
        </w:rPr>
        <w:t>Why it works:</w:t>
      </w:r>
    </w:p>
    <w:p w:rsidR="00AE6CA8" w:rsidRPr="00E97184" w:rsidRDefault="00AE6CA8" w:rsidP="00AE6CA8">
      <w:pPr>
        <w:pStyle w:val="ListParagraph"/>
        <w:numPr>
          <w:ilvl w:val="0"/>
          <w:numId w:val="1"/>
        </w:numPr>
        <w:rPr>
          <w:rFonts w:ascii="Century Schoolbook" w:hAnsi="Century Schoolbook"/>
          <w:color w:val="0070C0"/>
          <w:sz w:val="18"/>
        </w:rPr>
      </w:pPr>
      <w:r w:rsidRPr="00E97184">
        <w:rPr>
          <w:rFonts w:ascii="Century Schoolbook" w:eastAsiaTheme="minorEastAsia" w:hAnsi="Century Schoolbook" w:cstheme="minorBidi"/>
          <w:color w:val="0070C0"/>
          <w:kern w:val="24"/>
          <w:sz w:val="28"/>
          <w:szCs w:val="42"/>
        </w:rPr>
        <w:t>It is fun! Students will stay engaged.</w:t>
      </w:r>
    </w:p>
    <w:p w:rsidR="00AE6CA8" w:rsidRPr="00E97184" w:rsidRDefault="00AE6CA8" w:rsidP="00AE6CA8">
      <w:pPr>
        <w:pStyle w:val="ListParagraph"/>
        <w:numPr>
          <w:ilvl w:val="0"/>
          <w:numId w:val="1"/>
        </w:numPr>
        <w:rPr>
          <w:rFonts w:ascii="Century Schoolbook" w:hAnsi="Century Schoolbook"/>
          <w:color w:val="0070C0"/>
          <w:sz w:val="18"/>
        </w:rPr>
      </w:pPr>
      <w:r w:rsidRPr="00E97184">
        <w:rPr>
          <w:rFonts w:ascii="Century Schoolbook" w:eastAsiaTheme="minorEastAsia" w:hAnsi="Century Schoolbook" w:cstheme="minorBidi"/>
          <w:color w:val="0070C0"/>
          <w:kern w:val="24"/>
          <w:sz w:val="28"/>
          <w:szCs w:val="42"/>
        </w:rPr>
        <w:t>E</w:t>
      </w:r>
      <w:r w:rsidR="00E97184" w:rsidRPr="00E97184">
        <w:rPr>
          <w:rFonts w:ascii="Century Schoolbook" w:eastAsiaTheme="minorEastAsia" w:hAnsi="Century Schoolbook" w:cstheme="minorBidi"/>
          <w:color w:val="0070C0"/>
          <w:kern w:val="24"/>
          <w:sz w:val="28"/>
          <w:szCs w:val="42"/>
        </w:rPr>
        <w:t xml:space="preserve">asy way to explore new concepts. </w:t>
      </w:r>
    </w:p>
    <w:p w:rsidR="00AE6CA8" w:rsidRPr="00E97184" w:rsidRDefault="00E97184" w:rsidP="00AE6CA8">
      <w:pPr>
        <w:pStyle w:val="ListParagraph"/>
        <w:numPr>
          <w:ilvl w:val="0"/>
          <w:numId w:val="1"/>
        </w:numPr>
        <w:rPr>
          <w:rFonts w:ascii="Century Schoolbook" w:hAnsi="Century Schoolbook"/>
          <w:color w:val="0070C0"/>
          <w:sz w:val="18"/>
        </w:rPr>
      </w:pPr>
      <w:r w:rsidRPr="00E97184">
        <w:rPr>
          <w:rFonts w:ascii="Century Schoolbook" w:eastAsiaTheme="minorEastAsia" w:hAnsi="Century Schoolbook" w:cstheme="minorBidi"/>
          <w:color w:val="0070C0"/>
          <w:kern w:val="24"/>
          <w:sz w:val="28"/>
          <w:szCs w:val="42"/>
        </w:rPr>
        <w:t>Develops mathematical reasoning.</w:t>
      </w:r>
    </w:p>
    <w:p w:rsidR="00AE6CA8" w:rsidRPr="00E97184" w:rsidRDefault="00E97184" w:rsidP="00AE6CA8">
      <w:pPr>
        <w:pStyle w:val="ListParagraph"/>
        <w:numPr>
          <w:ilvl w:val="0"/>
          <w:numId w:val="1"/>
        </w:numPr>
        <w:rPr>
          <w:rFonts w:ascii="Century Schoolbook" w:hAnsi="Century Schoolbook"/>
          <w:color w:val="0070C0"/>
          <w:sz w:val="18"/>
        </w:rPr>
      </w:pPr>
      <w:r w:rsidRPr="00E97184">
        <w:rPr>
          <w:rFonts w:ascii="Century Schoolbook" w:eastAsiaTheme="minorEastAsia" w:hAnsi="Century Schoolbook" w:cstheme="minorBidi"/>
          <w:color w:val="0070C0"/>
          <w:kern w:val="24"/>
          <w:sz w:val="28"/>
          <w:szCs w:val="42"/>
        </w:rPr>
        <w:t xml:space="preserve">Great for comparing strategies. Allows students to see how other students are working things out. </w:t>
      </w:r>
    </w:p>
    <w:p w:rsidR="00AE6CA8" w:rsidRPr="00E97184" w:rsidRDefault="00E97184" w:rsidP="00AE6CA8">
      <w:pPr>
        <w:pStyle w:val="ListParagraph"/>
        <w:numPr>
          <w:ilvl w:val="0"/>
          <w:numId w:val="1"/>
        </w:numPr>
        <w:rPr>
          <w:rFonts w:ascii="Century Schoolbook" w:hAnsi="Century Schoolbook"/>
          <w:color w:val="0070C0"/>
          <w:sz w:val="18"/>
        </w:rPr>
      </w:pPr>
      <w:r w:rsidRPr="00E97184">
        <w:rPr>
          <w:rFonts w:ascii="Century Schoolbook" w:eastAsiaTheme="minorEastAsia" w:hAnsi="Century Schoolbook" w:cstheme="minorBidi"/>
          <w:color w:val="0070C0"/>
          <w:kern w:val="24"/>
          <w:sz w:val="28"/>
          <w:szCs w:val="42"/>
        </w:rPr>
        <w:lastRenderedPageBreak/>
        <w:t>Fosters discussions about math.</w:t>
      </w:r>
    </w:p>
    <w:p w:rsidR="00AE6CA8" w:rsidRPr="00E97184" w:rsidRDefault="00E97184" w:rsidP="00AE6CA8">
      <w:pPr>
        <w:pStyle w:val="ListParagraph"/>
        <w:numPr>
          <w:ilvl w:val="0"/>
          <w:numId w:val="1"/>
        </w:numPr>
        <w:rPr>
          <w:rFonts w:ascii="Century Schoolbook" w:hAnsi="Century Schoolbook"/>
          <w:color w:val="0070C0"/>
          <w:sz w:val="18"/>
        </w:rPr>
      </w:pPr>
      <w:r w:rsidRPr="00E97184">
        <w:rPr>
          <w:rFonts w:ascii="Century Schoolbook" w:eastAsiaTheme="minorEastAsia" w:hAnsi="Century Schoolbook" w:cstheme="minorBidi"/>
          <w:color w:val="0070C0"/>
          <w:kern w:val="24"/>
          <w:sz w:val="28"/>
          <w:szCs w:val="42"/>
        </w:rPr>
        <w:t xml:space="preserve">Perfect for a </w:t>
      </w:r>
      <w:r w:rsidR="00AE6CA8" w:rsidRPr="00E97184">
        <w:rPr>
          <w:rFonts w:ascii="Century Schoolbook" w:eastAsiaTheme="minorEastAsia" w:hAnsi="Century Schoolbook" w:cstheme="minorBidi"/>
          <w:color w:val="0070C0"/>
          <w:kern w:val="24"/>
          <w:sz w:val="28"/>
          <w:szCs w:val="42"/>
        </w:rPr>
        <w:t>Cognitively Guided Instruction</w:t>
      </w:r>
      <w:r w:rsidRPr="00E97184">
        <w:rPr>
          <w:rFonts w:ascii="Century Schoolbook" w:eastAsiaTheme="minorEastAsia" w:hAnsi="Century Schoolbook" w:cstheme="minorBidi"/>
          <w:color w:val="0070C0"/>
          <w:kern w:val="24"/>
          <w:sz w:val="28"/>
          <w:szCs w:val="42"/>
        </w:rPr>
        <w:t>. It allows students to work out concepts in a way that makes sense to them.</w:t>
      </w:r>
    </w:p>
    <w:p w:rsidR="009061BA" w:rsidRPr="009061BA" w:rsidRDefault="00E97184" w:rsidP="009061BA">
      <w:pPr>
        <w:pStyle w:val="ListParagraph"/>
        <w:numPr>
          <w:ilvl w:val="0"/>
          <w:numId w:val="1"/>
        </w:numPr>
        <w:rPr>
          <w:rFonts w:ascii="Century Schoolbook" w:hAnsi="Century Schoolbook"/>
          <w:color w:val="0070C0"/>
          <w:sz w:val="18"/>
        </w:rPr>
      </w:pPr>
      <w:r w:rsidRPr="00E97184">
        <w:rPr>
          <w:rFonts w:ascii="Century Schoolbook" w:eastAsiaTheme="minorEastAsia" w:hAnsi="Century Schoolbook" w:cstheme="minorBidi"/>
          <w:color w:val="0070C0"/>
          <w:kern w:val="24"/>
          <w:sz w:val="28"/>
          <w:szCs w:val="42"/>
        </w:rPr>
        <w:t xml:space="preserve"> A great way to scaffold. By having students on different levels work together, it can boost the lower student to that next level. </w:t>
      </w:r>
    </w:p>
    <w:p w:rsidR="009061BA" w:rsidRPr="009061BA" w:rsidRDefault="009061BA" w:rsidP="009061BA">
      <w:pPr>
        <w:rPr>
          <w:rFonts w:ascii="Century Schoolbook" w:hAnsi="Century Schoolbook"/>
          <w:color w:val="0070C0"/>
          <w:sz w:val="18"/>
        </w:rPr>
      </w:pPr>
    </w:p>
    <w:p w:rsidR="00872FD6" w:rsidRDefault="00872FD6">
      <w:pPr>
        <w:rPr>
          <w:rFonts w:ascii="Bodoni MT Black" w:eastAsia="GungsuhChe" w:hAnsi="Bodoni MT Black"/>
          <w:color w:val="00B050"/>
          <w:sz w:val="48"/>
        </w:rPr>
      </w:pPr>
      <w:r>
        <w:rPr>
          <w:rFonts w:ascii="Bodoni MT Black" w:eastAsia="GungsuhChe" w:hAnsi="Bodoni MT Black"/>
          <w:color w:val="00B050"/>
          <w:sz w:val="48"/>
        </w:rPr>
        <w:t>References:</w:t>
      </w:r>
    </w:p>
    <w:p w:rsidR="00872FD6" w:rsidRPr="009061BA" w:rsidRDefault="00872FD6">
      <w:pPr>
        <w:rPr>
          <w:rFonts w:ascii="Century Schoolbook" w:eastAsia="GungsuhChe" w:hAnsi="Century Schoolbook"/>
          <w:sz w:val="24"/>
          <w:szCs w:val="36"/>
        </w:rPr>
      </w:pPr>
      <w:r w:rsidRPr="009061BA">
        <w:rPr>
          <w:rFonts w:ascii="Century Schoolbook" w:eastAsia="GungsuhChe" w:hAnsi="Century Schoolbook"/>
          <w:sz w:val="24"/>
          <w:szCs w:val="36"/>
        </w:rPr>
        <w:t xml:space="preserve">Olson, J.C. (2007). </w:t>
      </w:r>
      <w:proofErr w:type="gramStart"/>
      <w:r w:rsidRPr="009061BA">
        <w:rPr>
          <w:rFonts w:ascii="Century Schoolbook" w:eastAsia="GungsuhChe" w:hAnsi="Century Schoolbook"/>
          <w:sz w:val="24"/>
          <w:szCs w:val="36"/>
        </w:rPr>
        <w:t>Developing Students' Mathematical Reasoning through Games.</w:t>
      </w:r>
      <w:proofErr w:type="gramEnd"/>
      <w:r w:rsidRPr="009061BA">
        <w:rPr>
          <w:rFonts w:ascii="Century Schoolbook" w:eastAsia="GungsuhChe" w:hAnsi="Century Schoolbook"/>
          <w:sz w:val="24"/>
          <w:szCs w:val="36"/>
        </w:rPr>
        <w:t xml:space="preserve"> </w:t>
      </w:r>
      <w:proofErr w:type="gramStart"/>
      <w:r w:rsidRPr="009061BA">
        <w:rPr>
          <w:rFonts w:ascii="Century Schoolbook" w:eastAsia="GungsuhChe" w:hAnsi="Century Schoolbook"/>
          <w:i/>
          <w:sz w:val="24"/>
          <w:szCs w:val="36"/>
        </w:rPr>
        <w:t>Teaching Children Mathematics</w:t>
      </w:r>
      <w:r w:rsidRPr="009061BA">
        <w:rPr>
          <w:rFonts w:ascii="Century Schoolbook" w:eastAsia="GungsuhChe" w:hAnsi="Century Schoolbook"/>
          <w:sz w:val="24"/>
          <w:szCs w:val="36"/>
        </w:rPr>
        <w:t xml:space="preserve">, </w:t>
      </w:r>
      <w:r w:rsidRPr="009061BA">
        <w:rPr>
          <w:rFonts w:ascii="Century Schoolbook" w:eastAsia="GungsuhChe" w:hAnsi="Century Schoolbook"/>
          <w:i/>
          <w:sz w:val="24"/>
          <w:szCs w:val="36"/>
        </w:rPr>
        <w:t>13(9)</w:t>
      </w:r>
      <w:r w:rsidR="00AE6CA8" w:rsidRPr="009061BA">
        <w:rPr>
          <w:rFonts w:ascii="Century Schoolbook" w:eastAsia="GungsuhChe" w:hAnsi="Century Schoolbook"/>
          <w:sz w:val="24"/>
          <w:szCs w:val="36"/>
        </w:rPr>
        <w:t xml:space="preserve">, </w:t>
      </w:r>
      <w:r w:rsidRPr="009061BA">
        <w:rPr>
          <w:rFonts w:ascii="Century Schoolbook" w:eastAsia="GungsuhChe" w:hAnsi="Century Schoolbook"/>
          <w:sz w:val="24"/>
          <w:szCs w:val="36"/>
        </w:rPr>
        <w:t>464-471</w:t>
      </w:r>
      <w:r w:rsidR="00AE6CA8" w:rsidRPr="009061BA">
        <w:rPr>
          <w:rFonts w:ascii="Century Schoolbook" w:eastAsia="GungsuhChe" w:hAnsi="Century Schoolbook"/>
          <w:sz w:val="24"/>
          <w:szCs w:val="36"/>
        </w:rPr>
        <w:t>.</w:t>
      </w:r>
      <w:proofErr w:type="gramEnd"/>
    </w:p>
    <w:p w:rsidR="00AE6CA8" w:rsidRPr="009061BA" w:rsidRDefault="00AE6CA8">
      <w:pPr>
        <w:rPr>
          <w:rFonts w:ascii="Century Schoolbook" w:eastAsia="GungsuhChe" w:hAnsi="Century Schoolbook"/>
          <w:sz w:val="24"/>
          <w:szCs w:val="36"/>
        </w:rPr>
      </w:pPr>
      <w:r w:rsidRPr="009061BA">
        <w:rPr>
          <w:rFonts w:ascii="Century Schoolbook" w:eastAsia="GungsuhChe" w:hAnsi="Century Schoolbook"/>
          <w:sz w:val="24"/>
          <w:szCs w:val="36"/>
        </w:rPr>
        <w:t>Christy, D.M. (2006). The Whimsical Path to Math: Implementing the Navigation Series.</w:t>
      </w:r>
      <w:r w:rsidRPr="009061BA">
        <w:rPr>
          <w:sz w:val="20"/>
        </w:rPr>
        <w:t xml:space="preserve"> </w:t>
      </w:r>
      <w:proofErr w:type="gramStart"/>
      <w:r w:rsidRPr="009061BA">
        <w:rPr>
          <w:rFonts w:ascii="Century Schoolbook" w:eastAsia="GungsuhChe" w:hAnsi="Century Schoolbook"/>
          <w:i/>
          <w:sz w:val="24"/>
          <w:szCs w:val="36"/>
        </w:rPr>
        <w:t>Teaching Children Mathematics, 12(6),</w:t>
      </w:r>
      <w:r w:rsidRPr="009061BA">
        <w:rPr>
          <w:rFonts w:ascii="Century Schoolbook" w:eastAsia="GungsuhChe" w:hAnsi="Century Schoolbook"/>
          <w:sz w:val="24"/>
          <w:szCs w:val="36"/>
        </w:rPr>
        <w:t xml:space="preserve"> pp. 323-331.</w:t>
      </w:r>
      <w:proofErr w:type="gramEnd"/>
    </w:p>
    <w:p w:rsidR="00AE6CA8" w:rsidRPr="009061BA" w:rsidRDefault="00AE6CA8">
      <w:pPr>
        <w:rPr>
          <w:rFonts w:ascii="Century Schoolbook" w:eastAsia="GungsuhChe" w:hAnsi="Century Schoolbook"/>
          <w:sz w:val="24"/>
          <w:szCs w:val="36"/>
        </w:rPr>
      </w:pPr>
      <w:proofErr w:type="spellStart"/>
      <w:r w:rsidRPr="009061BA">
        <w:rPr>
          <w:rFonts w:ascii="Century Schoolbook" w:eastAsia="GungsuhChe" w:hAnsi="Century Schoolbook"/>
          <w:sz w:val="24"/>
          <w:szCs w:val="36"/>
        </w:rPr>
        <w:t>Kirkby</w:t>
      </w:r>
      <w:proofErr w:type="spellEnd"/>
      <w:r w:rsidRPr="009061BA">
        <w:rPr>
          <w:rFonts w:ascii="Century Schoolbook" w:eastAsia="GungsuhChe" w:hAnsi="Century Schoolbook"/>
          <w:sz w:val="24"/>
          <w:szCs w:val="36"/>
        </w:rPr>
        <w:t xml:space="preserve">, B. (1986) Math Games Workshop: Part 1. </w:t>
      </w:r>
      <w:r w:rsidRPr="009061BA">
        <w:rPr>
          <w:rFonts w:ascii="Century Schoolbook" w:eastAsia="GungsuhChe" w:hAnsi="Century Schoolbook"/>
          <w:i/>
          <w:sz w:val="24"/>
          <w:szCs w:val="36"/>
        </w:rPr>
        <w:t>Mathematics in School, 15(4)</w:t>
      </w:r>
      <w:r w:rsidRPr="009061BA">
        <w:rPr>
          <w:rFonts w:ascii="Century Schoolbook" w:eastAsia="GungsuhChe" w:hAnsi="Century Schoolbook"/>
          <w:sz w:val="24"/>
          <w:szCs w:val="36"/>
        </w:rPr>
        <w:t>, 19-21.</w:t>
      </w:r>
    </w:p>
    <w:p w:rsidR="009061BA" w:rsidRDefault="009061BA">
      <w:pPr>
        <w:rPr>
          <w:rFonts w:ascii="Century Schoolbook" w:eastAsia="GungsuhChe" w:hAnsi="Century Schoolbook"/>
          <w:color w:val="0070C0"/>
          <w:sz w:val="28"/>
          <w:szCs w:val="36"/>
        </w:rPr>
      </w:pPr>
      <w:r w:rsidRPr="009061BA">
        <w:rPr>
          <w:rFonts w:ascii="Century Schoolbook" w:eastAsia="GungsuhChe" w:hAnsi="Century Schoolbook"/>
          <w:color w:val="0070C0"/>
          <w:sz w:val="28"/>
          <w:szCs w:val="36"/>
        </w:rPr>
        <w:t>Some Math Game Links:</w:t>
      </w:r>
    </w:p>
    <w:p w:rsidR="009061BA" w:rsidRPr="009061BA" w:rsidRDefault="0077447C">
      <w:pPr>
        <w:rPr>
          <w:rFonts w:ascii="Century Schoolbook" w:eastAsia="GungsuhChe" w:hAnsi="Century Schoolbook"/>
          <w:sz w:val="24"/>
          <w:szCs w:val="36"/>
        </w:rPr>
      </w:pPr>
      <w:hyperlink r:id="rId9" w:history="1">
        <w:r w:rsidR="009061BA" w:rsidRPr="009061BA">
          <w:rPr>
            <w:rStyle w:val="Hyperlink"/>
            <w:rFonts w:ascii="Century Schoolbook" w:eastAsia="GungsuhChe" w:hAnsi="Century Schoolbook"/>
            <w:color w:val="auto"/>
            <w:sz w:val="24"/>
            <w:szCs w:val="36"/>
            <w:u w:val="none"/>
          </w:rPr>
          <w:t>themeasuredmom.com/math-games-for-grade-3-and-up/</w:t>
        </w:r>
      </w:hyperlink>
    </w:p>
    <w:p w:rsidR="009061BA" w:rsidRPr="009061BA" w:rsidRDefault="0077447C">
      <w:pPr>
        <w:rPr>
          <w:rFonts w:ascii="Century Schoolbook" w:eastAsia="GungsuhChe" w:hAnsi="Century Schoolbook"/>
          <w:sz w:val="24"/>
          <w:szCs w:val="36"/>
        </w:rPr>
      </w:pPr>
      <w:hyperlink r:id="rId10" w:history="1">
        <w:r w:rsidR="009061BA" w:rsidRPr="009061BA">
          <w:rPr>
            <w:rStyle w:val="Hyperlink"/>
            <w:rFonts w:ascii="Century Schoolbook" w:eastAsia="GungsuhChe" w:hAnsi="Century Schoolbook"/>
            <w:color w:val="auto"/>
            <w:sz w:val="24"/>
            <w:szCs w:val="36"/>
            <w:u w:val="none"/>
          </w:rPr>
          <w:t>topnotchteaching.com/lesson-ideas/cool-math-games/</w:t>
        </w:r>
      </w:hyperlink>
      <w:r w:rsidR="009061BA" w:rsidRPr="009061BA">
        <w:rPr>
          <w:rFonts w:ascii="Century Schoolbook" w:eastAsia="GungsuhChe" w:hAnsi="Century Schoolbook"/>
          <w:sz w:val="24"/>
          <w:szCs w:val="36"/>
        </w:rPr>
        <w:t xml:space="preserve"> </w:t>
      </w:r>
    </w:p>
    <w:sectPr w:rsidR="009061BA" w:rsidRPr="009061BA" w:rsidSect="00872FD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D56"/>
    <w:multiLevelType w:val="hybridMultilevel"/>
    <w:tmpl w:val="864E02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A959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A968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42DA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EE52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2F7A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A452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A9D3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66DA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76D4A"/>
    <w:multiLevelType w:val="hybridMultilevel"/>
    <w:tmpl w:val="342E4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0C4A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A542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8C6CC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C735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6152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E092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86EE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EE05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544CA"/>
    <w:multiLevelType w:val="hybridMultilevel"/>
    <w:tmpl w:val="8EB05996"/>
    <w:lvl w:ilvl="0" w:tplc="2772AA3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20B1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067D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E6624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EC9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42C1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4FD8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2EC9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CE90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21763"/>
    <w:multiLevelType w:val="hybridMultilevel"/>
    <w:tmpl w:val="B5CCDDC2"/>
    <w:lvl w:ilvl="0" w:tplc="FE689D6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A959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A968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42DA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EE52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2F7A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A452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A9D3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66DA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031A7"/>
    <w:multiLevelType w:val="hybridMultilevel"/>
    <w:tmpl w:val="3F502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D6"/>
    <w:rsid w:val="000126EC"/>
    <w:rsid w:val="00281C3C"/>
    <w:rsid w:val="00457857"/>
    <w:rsid w:val="005F0A52"/>
    <w:rsid w:val="0077447C"/>
    <w:rsid w:val="00872FD6"/>
    <w:rsid w:val="009061BA"/>
    <w:rsid w:val="00AE6CA8"/>
    <w:rsid w:val="00E97184"/>
    <w:rsid w:val="00E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40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97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30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80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86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45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72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6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18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89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83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30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57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pnotchteaching.com/lesson-ideas/cool-math-ga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easuredmom.com/math-games-for-grade-3-and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Young</dc:creator>
  <cp:lastModifiedBy>NicoleDay</cp:lastModifiedBy>
  <cp:revision>2</cp:revision>
  <cp:lastPrinted>2016-03-30T18:30:00Z</cp:lastPrinted>
  <dcterms:created xsi:type="dcterms:W3CDTF">2016-04-18T22:44:00Z</dcterms:created>
  <dcterms:modified xsi:type="dcterms:W3CDTF">2016-04-18T22:44:00Z</dcterms:modified>
</cp:coreProperties>
</file>